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17A" w:rsidRPr="0043617A" w:rsidRDefault="0043617A" w:rsidP="0043617A">
      <w:pPr>
        <w:spacing w:after="200" w:line="276" w:lineRule="auto"/>
        <w:rPr>
          <w:rFonts w:ascii="Calibri" w:eastAsia="Times New Roman" w:hAnsi="Calibri" w:cs="Times New Roman"/>
          <w:b/>
          <w:sz w:val="44"/>
          <w:szCs w:val="44"/>
          <w:lang w:eastAsia="de-DE"/>
        </w:rPr>
      </w:pPr>
    </w:p>
    <w:p w:rsidR="0043617A" w:rsidRPr="0043617A" w:rsidRDefault="0043617A" w:rsidP="0043617A">
      <w:pPr>
        <w:spacing w:after="0" w:line="240" w:lineRule="auto"/>
        <w:rPr>
          <w:rFonts w:eastAsiaTheme="minorEastAsia"/>
          <w:b/>
          <w:sz w:val="56"/>
          <w:szCs w:val="56"/>
          <w:lang w:eastAsia="de-DE"/>
        </w:rPr>
      </w:pPr>
    </w:p>
    <w:p w:rsidR="0043617A" w:rsidRPr="0043617A" w:rsidRDefault="0043617A" w:rsidP="0043617A">
      <w:pPr>
        <w:spacing w:after="0" w:line="240" w:lineRule="auto"/>
        <w:rPr>
          <w:rFonts w:eastAsiaTheme="minorEastAsia"/>
          <w:b/>
          <w:sz w:val="36"/>
          <w:szCs w:val="36"/>
          <w:lang w:eastAsia="de-DE"/>
        </w:rPr>
      </w:pPr>
      <w:r w:rsidRPr="0043617A">
        <w:rPr>
          <w:rFonts w:eastAsiaTheme="minorEastAsia"/>
          <w:b/>
          <w:sz w:val="56"/>
          <w:szCs w:val="56"/>
          <w:lang w:eastAsia="de-DE"/>
        </w:rPr>
        <w:t>Garten der Generationen im MGH</w:t>
      </w:r>
    </w:p>
    <w:p w:rsidR="0043617A" w:rsidRPr="0043617A" w:rsidRDefault="0043617A" w:rsidP="0043617A">
      <w:pPr>
        <w:rPr>
          <w:b/>
          <w:sz w:val="24"/>
          <w:szCs w:val="24"/>
        </w:rPr>
      </w:pPr>
      <w:bookmarkStart w:id="0" w:name="_Hlk158815457"/>
      <w:r w:rsidRPr="0043617A">
        <w:rPr>
          <w:b/>
          <w:sz w:val="24"/>
          <w:szCs w:val="24"/>
        </w:rPr>
        <w:t xml:space="preserve">MITMACHAKTION - </w:t>
      </w:r>
      <w:r w:rsidR="007A3EF1">
        <w:rPr>
          <w:b/>
          <w:sz w:val="24"/>
          <w:szCs w:val="24"/>
        </w:rPr>
        <w:t>g</w:t>
      </w:r>
      <w:r w:rsidRPr="0043617A">
        <w:rPr>
          <w:b/>
          <w:sz w:val="24"/>
          <w:szCs w:val="24"/>
        </w:rPr>
        <w:t>emeinschaftlich und kreativ</w:t>
      </w:r>
    </w:p>
    <w:p w:rsidR="0043617A" w:rsidRPr="0043617A" w:rsidRDefault="0043617A" w:rsidP="0043617A">
      <w:pPr>
        <w:spacing w:after="0" w:line="240" w:lineRule="auto"/>
        <w:rPr>
          <w:sz w:val="24"/>
          <w:szCs w:val="24"/>
        </w:rPr>
      </w:pPr>
      <w:r w:rsidRPr="0043617A">
        <w:rPr>
          <w:sz w:val="24"/>
          <w:szCs w:val="24"/>
        </w:rPr>
        <w:t>Bevor wir mit dem neuen Projekt „Garten der Generationen“ im MGH starten können,</w:t>
      </w:r>
    </w:p>
    <w:p w:rsidR="0043617A" w:rsidRDefault="0043617A" w:rsidP="0043617A">
      <w:pPr>
        <w:spacing w:after="0" w:line="240" w:lineRule="auto"/>
        <w:rPr>
          <w:sz w:val="24"/>
          <w:szCs w:val="24"/>
        </w:rPr>
      </w:pPr>
      <w:r w:rsidRPr="0043617A">
        <w:rPr>
          <w:sz w:val="24"/>
          <w:szCs w:val="24"/>
        </w:rPr>
        <w:t xml:space="preserve">brauchen wir noch fleißige </w:t>
      </w:r>
      <w:r w:rsidRPr="00296EEF">
        <w:rPr>
          <w:sz w:val="24"/>
          <w:szCs w:val="24"/>
        </w:rPr>
        <w:t xml:space="preserve">Mithelfer für </w:t>
      </w:r>
      <w:r w:rsidR="007A3EF1">
        <w:rPr>
          <w:sz w:val="24"/>
          <w:szCs w:val="24"/>
        </w:rPr>
        <w:t>g</w:t>
      </w:r>
      <w:r w:rsidRPr="00296EEF">
        <w:rPr>
          <w:sz w:val="24"/>
          <w:szCs w:val="24"/>
        </w:rPr>
        <w:t>emeinsame Bepflanzung des Innenhofes un</w:t>
      </w:r>
      <w:bookmarkStart w:id="1" w:name="_GoBack"/>
      <w:bookmarkEnd w:id="1"/>
      <w:r w:rsidRPr="00296EEF">
        <w:rPr>
          <w:sz w:val="24"/>
          <w:szCs w:val="24"/>
        </w:rPr>
        <w:t>d kreative Gestaltung der Pflanzensäcke für unseren Garten der Generationen im MGH.</w:t>
      </w:r>
    </w:p>
    <w:bookmarkEnd w:id="0"/>
    <w:p w:rsidR="00296EEF" w:rsidRPr="00296EEF" w:rsidRDefault="00296EEF" w:rsidP="0043617A">
      <w:pPr>
        <w:spacing w:after="0" w:line="240" w:lineRule="auto"/>
        <w:rPr>
          <w:sz w:val="24"/>
          <w:szCs w:val="24"/>
        </w:rPr>
      </w:pPr>
    </w:p>
    <w:p w:rsidR="0043617A" w:rsidRPr="0043617A" w:rsidRDefault="001C2572" w:rsidP="0043617A">
      <w:r>
        <w:rPr>
          <w:noProof/>
        </w:rPr>
        <w:drawing>
          <wp:anchor distT="0" distB="0" distL="114300" distR="114300" simplePos="0" relativeHeight="251661312" behindDoc="1" locked="0" layoutInCell="1" allowOverlap="1" wp14:anchorId="4BAFFB9D">
            <wp:simplePos x="0" y="0"/>
            <wp:positionH relativeFrom="margin">
              <wp:align>left</wp:align>
            </wp:positionH>
            <wp:positionV relativeFrom="paragraph">
              <wp:posOffset>60601</wp:posOffset>
            </wp:positionV>
            <wp:extent cx="4428000" cy="2952000"/>
            <wp:effectExtent l="0" t="0" r="0" b="127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9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17A" w:rsidRPr="0043617A" w:rsidRDefault="0043617A" w:rsidP="0043617A"/>
    <w:p w:rsidR="0043617A" w:rsidRPr="0043617A" w:rsidRDefault="001C2572" w:rsidP="0043617A">
      <w:r w:rsidRPr="004361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1DC9E" wp14:editId="64398033">
                <wp:simplePos x="0" y="0"/>
                <wp:positionH relativeFrom="column">
                  <wp:posOffset>3930815</wp:posOffset>
                </wp:positionH>
                <wp:positionV relativeFrom="paragraph">
                  <wp:posOffset>71894</wp:posOffset>
                </wp:positionV>
                <wp:extent cx="1922145" cy="1263015"/>
                <wp:effectExtent l="171450" t="266700" r="173355" b="280035"/>
                <wp:wrapThrough wrapText="bothSides">
                  <wp:wrapPolygon edited="0">
                    <wp:start x="-868" y="-201"/>
                    <wp:lineTo x="-774" y="5170"/>
                    <wp:lineTo x="-887" y="10628"/>
                    <wp:lineTo x="-793" y="16000"/>
                    <wp:lineTo x="-952" y="18773"/>
                    <wp:lineTo x="-493" y="21283"/>
                    <wp:lineTo x="9706" y="22373"/>
                    <wp:lineTo x="21028" y="22310"/>
                    <wp:lineTo x="22059" y="21873"/>
                    <wp:lineTo x="22286" y="17042"/>
                    <wp:lineTo x="22192" y="11671"/>
                    <wp:lineTo x="22305" y="6213"/>
                    <wp:lineTo x="22005" y="929"/>
                    <wp:lineTo x="21258" y="-3151"/>
                    <wp:lineTo x="13456" y="-860"/>
                    <wp:lineTo x="12949" y="-6056"/>
                    <wp:lineTo x="576" y="-813"/>
                    <wp:lineTo x="-868" y="-201"/>
                  </wp:wrapPolygon>
                </wp:wrapThrough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3508">
                          <a:off x="0" y="0"/>
                          <a:ext cx="1922145" cy="12630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43617A" w:rsidRDefault="0043617A" w:rsidP="0043617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3617A" w:rsidRPr="005B3A28" w:rsidRDefault="0043617A" w:rsidP="004361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B3A2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MITMACHAKTION</w:t>
                            </w:r>
                          </w:p>
                          <w:p w:rsidR="0043617A" w:rsidRPr="005B3A28" w:rsidRDefault="0043617A" w:rsidP="004361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B3A28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IM MGH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1DC9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09.5pt;margin-top:5.65pt;width:151.35pt;height:99.45pt;rotation:101964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rTUwIAAJcEAAAOAAAAZHJzL2Uyb0RvYy54bWysVE1vGjEQvVfqf7B8L/sBJAGxRJSIqhJK&#10;IkGVs/HasJLX49qGXfrrO/YuBKU9VeVg2Z7H88x7Mzt7bGtFTsK6CnRBs0FKidAcykrvC/pju/ry&#10;QInzTJdMgRYFPQtHH+efP80aMxU5HECVwhIk0W7amIIevDfTJHH8IGrmBmCExqAEWzOPR7tPSssa&#10;ZK9VkqfpXdKALY0FLpzD26cuSOeRX0rB/YuUTniiCoq5+bjauO7CmsxnbLq3zBwq3qfB/iGLmlUa&#10;H71SPTHPyNFWf1DVFbfgQPoBhzoBKSsuYg1YTZZ+qGZzYEbEWlAcZ64yuf9Hy59Pr5ZUZUFHlGhW&#10;o0Vb0XopVElGQZ3GuCmCNgZhvv0KLbp8uXd4GYpupa2JBRR3MhyO04eoBNZGEIyin69CIzPhgWGS&#10;59loTAnHWJbfDdNsHEiTjitwGuv8NwE1CZuCWnQy0rLT2vkOeoEEuIZVpVR0U2nSFHR8n43T+A8H&#10;qipDNOCc3e+WypITw4ZYrVL89Q/fwDANpQNaxA7qHwxKdBWHnW93bS/PDsozqhMFwHKd4asKk14z&#10;51+ZxXbCSxwR/4KLVIDJQb+j5AD219/uAx5dxiglDbZnQd3PI7OCEvVdo/+TbDQK/RwPo/F9jgd7&#10;G9ndRvSxXgIWnMXs4jbgvbpspYX6DSdpEV7FENMc3y6ov2yXvhsanEQuFosIwg42zK/1xvBAfXFt&#10;274xa3rfPFr+DJdGZtMP9nXYzsDF0YOsordB4E5V7IlwwO6P3dFPahiv23NEvX9P5r8BAAD//wMA&#10;UEsDBBQABgAIAAAAIQAvklxj3gAAAAoBAAAPAAAAZHJzL2Rvd25yZXYueG1sTI9PS8QwFMTvgt8h&#10;PMGbmyZC3a1NF1lYED25q+Ax2zzTYv6UJtt2v73Pkx6HGWZ+U28X79iEY+pjUCBWBTAMbTR9sAre&#10;j/u7NbCUdTDaxYAKLphg21xf1boycQ5vOB2yZVQSUqUVdDkPFeep7dDrtIoDBvK+4uh1JjlabkY9&#10;U7l3XBZFyb3uAy10esBdh+334ewVPHt7cbPpd+LFrD/3H5MsX61X6vZmeXoElnHJf2H4xSd0aIjp&#10;FM/BJOYUlGJDXzIZ4h4YBTZSPAA7KZCikMCbmv+/0PwAAAD//wMAUEsBAi0AFAAGAAgAAAAhALaD&#10;OJL+AAAA4QEAABMAAAAAAAAAAAAAAAAAAAAAAFtDb250ZW50X1R5cGVzXS54bWxQSwECLQAUAAYA&#10;CAAAACEAOP0h/9YAAACUAQAACwAAAAAAAAAAAAAAAAAvAQAAX3JlbHMvLnJlbHNQSwECLQAUAAYA&#10;CAAAACEA7FPa01MCAACXBAAADgAAAAAAAAAAAAAAAAAuAgAAZHJzL2Uyb0RvYy54bWxQSwECLQAU&#10;AAYACAAAACEAL5JcY94AAAAKAQAADwAAAAAAAAAAAAAAAACtBAAAZHJzL2Rvd25yZXYueG1sUEsF&#10;BgAAAAAEAAQA8wAAALgFAAAAAA==&#10;" filled="f" strokecolor="red" strokeweight="4.5pt">
                <v:textbox>
                  <w:txbxContent>
                    <w:p w:rsidR="0043617A" w:rsidRDefault="0043617A" w:rsidP="0043617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43617A" w:rsidRPr="005B3A28" w:rsidRDefault="0043617A" w:rsidP="004361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B3A28">
                        <w:rPr>
                          <w:b/>
                          <w:color w:val="FF0000"/>
                          <w:sz w:val="32"/>
                          <w:szCs w:val="32"/>
                        </w:rPr>
                        <w:t>MITMACHAKTION</w:t>
                      </w:r>
                    </w:p>
                    <w:p w:rsidR="0043617A" w:rsidRPr="005B3A28" w:rsidRDefault="0043617A" w:rsidP="004361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B3A28">
                        <w:rPr>
                          <w:b/>
                          <w:color w:val="FF0000"/>
                          <w:sz w:val="32"/>
                          <w:szCs w:val="32"/>
                        </w:rPr>
                        <w:t>IM MGH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3617A" w:rsidRPr="0043617A" w:rsidRDefault="0043617A" w:rsidP="0043617A"/>
    <w:p w:rsidR="0043617A" w:rsidRPr="0043617A" w:rsidRDefault="0043617A" w:rsidP="0043617A"/>
    <w:p w:rsidR="0043617A" w:rsidRPr="0043617A" w:rsidRDefault="0043617A" w:rsidP="0043617A"/>
    <w:p w:rsidR="0043617A" w:rsidRPr="0043617A" w:rsidRDefault="0043617A" w:rsidP="0043617A"/>
    <w:p w:rsidR="0043617A" w:rsidRPr="0043617A" w:rsidRDefault="0043617A" w:rsidP="0043617A"/>
    <w:p w:rsidR="0043617A" w:rsidRPr="0043617A" w:rsidRDefault="0043617A" w:rsidP="0043617A">
      <w:pPr>
        <w:jc w:val="center"/>
        <w:rPr>
          <w:b/>
          <w:sz w:val="36"/>
          <w:szCs w:val="36"/>
        </w:rPr>
      </w:pPr>
    </w:p>
    <w:p w:rsidR="0043617A" w:rsidRPr="0043617A" w:rsidRDefault="0043617A" w:rsidP="0043617A">
      <w:pPr>
        <w:rPr>
          <w:b/>
          <w:sz w:val="16"/>
          <w:szCs w:val="16"/>
        </w:rPr>
      </w:pPr>
    </w:p>
    <w:p w:rsidR="0043617A" w:rsidRPr="0043617A" w:rsidRDefault="0043617A" w:rsidP="0043617A">
      <w:pPr>
        <w:rPr>
          <w:b/>
          <w:color w:val="000000" w:themeColor="text1"/>
          <w:sz w:val="28"/>
          <w:szCs w:val="28"/>
        </w:rPr>
      </w:pPr>
    </w:p>
    <w:p w:rsidR="0043617A" w:rsidRPr="0043617A" w:rsidRDefault="0043617A" w:rsidP="0043617A">
      <w:pPr>
        <w:rPr>
          <w:b/>
          <w:color w:val="000000" w:themeColor="text1"/>
          <w:sz w:val="28"/>
          <w:szCs w:val="28"/>
        </w:rPr>
      </w:pPr>
      <w:r w:rsidRPr="0043617A">
        <w:rPr>
          <w:b/>
          <w:color w:val="000000" w:themeColor="text1"/>
          <w:sz w:val="28"/>
          <w:szCs w:val="28"/>
        </w:rPr>
        <w:t xml:space="preserve">Wann: </w:t>
      </w:r>
      <w:r w:rsidRPr="0043617A">
        <w:rPr>
          <w:b/>
          <w:color w:val="000000" w:themeColor="text1"/>
          <w:sz w:val="28"/>
          <w:szCs w:val="28"/>
        </w:rPr>
        <w:tab/>
      </w:r>
      <w:r w:rsidR="00C92A5F">
        <w:rPr>
          <w:b/>
          <w:color w:val="000000" w:themeColor="text1"/>
          <w:sz w:val="28"/>
          <w:szCs w:val="28"/>
        </w:rPr>
        <w:t xml:space="preserve">Sa. </w:t>
      </w:r>
      <w:r w:rsidRPr="0043617A">
        <w:rPr>
          <w:b/>
          <w:color w:val="000000" w:themeColor="text1"/>
          <w:sz w:val="28"/>
          <w:szCs w:val="28"/>
        </w:rPr>
        <w:t>1</w:t>
      </w:r>
      <w:r w:rsidR="00C92A5F">
        <w:rPr>
          <w:b/>
          <w:color w:val="000000" w:themeColor="text1"/>
          <w:sz w:val="28"/>
          <w:szCs w:val="28"/>
        </w:rPr>
        <w:t>3</w:t>
      </w:r>
      <w:r w:rsidRPr="0043617A">
        <w:rPr>
          <w:b/>
          <w:color w:val="000000" w:themeColor="text1"/>
          <w:sz w:val="28"/>
          <w:szCs w:val="28"/>
        </w:rPr>
        <w:t>.0</w:t>
      </w:r>
      <w:r w:rsidR="00C92A5F">
        <w:rPr>
          <w:b/>
          <w:color w:val="000000" w:themeColor="text1"/>
          <w:sz w:val="28"/>
          <w:szCs w:val="28"/>
        </w:rPr>
        <w:t>4</w:t>
      </w:r>
      <w:r w:rsidRPr="0043617A">
        <w:rPr>
          <w:b/>
          <w:color w:val="000000" w:themeColor="text1"/>
          <w:sz w:val="28"/>
          <w:szCs w:val="28"/>
        </w:rPr>
        <w:t>.2024</w:t>
      </w:r>
      <w:r w:rsidR="00376378">
        <w:rPr>
          <w:b/>
          <w:color w:val="000000" w:themeColor="text1"/>
          <w:sz w:val="28"/>
          <w:szCs w:val="28"/>
        </w:rPr>
        <w:t xml:space="preserve">   </w:t>
      </w:r>
      <w:r w:rsidR="00376378">
        <w:rPr>
          <w:b/>
          <w:color w:val="000000" w:themeColor="text1"/>
          <w:sz w:val="28"/>
          <w:szCs w:val="28"/>
        </w:rPr>
        <w:tab/>
      </w:r>
      <w:r w:rsidR="00D25CAC">
        <w:rPr>
          <w:b/>
          <w:color w:val="000000" w:themeColor="text1"/>
          <w:sz w:val="28"/>
          <w:szCs w:val="28"/>
        </w:rPr>
        <w:t>Uhrzeit: 10:00 – 13:00 Uhr</w:t>
      </w:r>
    </w:p>
    <w:p w:rsidR="0043617A" w:rsidRPr="0043617A" w:rsidRDefault="0043617A" w:rsidP="0043617A">
      <w:pPr>
        <w:rPr>
          <w:b/>
          <w:color w:val="000000" w:themeColor="text1"/>
          <w:sz w:val="28"/>
          <w:szCs w:val="28"/>
        </w:rPr>
      </w:pPr>
      <w:r w:rsidRPr="0043617A">
        <w:rPr>
          <w:b/>
          <w:color w:val="000000" w:themeColor="text1"/>
          <w:sz w:val="28"/>
          <w:szCs w:val="28"/>
        </w:rPr>
        <w:t>Wo:</w:t>
      </w:r>
      <w:r w:rsidRPr="0043617A">
        <w:rPr>
          <w:b/>
          <w:color w:val="000000" w:themeColor="text1"/>
          <w:sz w:val="28"/>
          <w:szCs w:val="28"/>
        </w:rPr>
        <w:tab/>
      </w:r>
      <w:r w:rsidRPr="0043617A">
        <w:rPr>
          <w:b/>
          <w:color w:val="000000" w:themeColor="text1"/>
          <w:sz w:val="28"/>
          <w:szCs w:val="28"/>
        </w:rPr>
        <w:tab/>
        <w:t>Innenhof MGH Frankenthal</w:t>
      </w:r>
    </w:p>
    <w:p w:rsidR="0043617A" w:rsidRPr="0043617A" w:rsidRDefault="0043617A" w:rsidP="0043617A">
      <w:pPr>
        <w:rPr>
          <w:b/>
          <w:color w:val="000000" w:themeColor="text1"/>
          <w:sz w:val="28"/>
          <w:szCs w:val="28"/>
        </w:rPr>
      </w:pPr>
      <w:r w:rsidRPr="0043617A">
        <w:rPr>
          <w:b/>
          <w:color w:val="000000" w:themeColor="text1"/>
          <w:sz w:val="28"/>
          <w:szCs w:val="28"/>
        </w:rPr>
        <w:t>Für wen:</w:t>
      </w:r>
      <w:r w:rsidRPr="0043617A">
        <w:rPr>
          <w:b/>
          <w:color w:val="000000" w:themeColor="text1"/>
          <w:sz w:val="28"/>
          <w:szCs w:val="28"/>
        </w:rPr>
        <w:tab/>
        <w:t>Generationsübergreifend</w:t>
      </w:r>
    </w:p>
    <w:p w:rsidR="0043617A" w:rsidRPr="0043617A" w:rsidRDefault="0043617A" w:rsidP="0043617A">
      <w:pPr>
        <w:rPr>
          <w:b/>
          <w:color w:val="000000" w:themeColor="text1"/>
          <w:sz w:val="28"/>
          <w:szCs w:val="28"/>
        </w:rPr>
      </w:pPr>
    </w:p>
    <w:p w:rsidR="0043617A" w:rsidRPr="0043617A" w:rsidRDefault="00E619AC" w:rsidP="0043617A">
      <w:pPr>
        <w:rPr>
          <w:sz w:val="24"/>
          <w:szCs w:val="24"/>
        </w:rPr>
      </w:pPr>
      <w:r>
        <w:rPr>
          <w:sz w:val="24"/>
          <w:szCs w:val="24"/>
        </w:rPr>
        <w:t xml:space="preserve">Mitbringen </w:t>
      </w:r>
      <w:r w:rsidR="0043617A" w:rsidRPr="0043617A">
        <w:rPr>
          <w:sz w:val="24"/>
          <w:szCs w:val="24"/>
        </w:rPr>
        <w:t xml:space="preserve">können Sie </w:t>
      </w:r>
      <w:r>
        <w:rPr>
          <w:sz w:val="24"/>
          <w:szCs w:val="24"/>
        </w:rPr>
        <w:t xml:space="preserve">gerne </w:t>
      </w:r>
      <w:r w:rsidR="0043617A" w:rsidRPr="0043617A">
        <w:rPr>
          <w:sz w:val="24"/>
          <w:szCs w:val="24"/>
        </w:rPr>
        <w:t xml:space="preserve">alte Blumentöpfe mit Untersetzer </w:t>
      </w:r>
      <w:r w:rsidR="00376378">
        <w:rPr>
          <w:sz w:val="24"/>
          <w:szCs w:val="24"/>
        </w:rPr>
        <w:t>und</w:t>
      </w:r>
      <w:r w:rsidR="00376378" w:rsidRPr="0043617A">
        <w:rPr>
          <w:sz w:val="24"/>
          <w:szCs w:val="24"/>
        </w:rPr>
        <w:t xml:space="preserve"> Pflanzerde</w:t>
      </w:r>
      <w:r w:rsidR="0043617A" w:rsidRPr="0043617A">
        <w:rPr>
          <w:sz w:val="24"/>
          <w:szCs w:val="24"/>
        </w:rPr>
        <w:t xml:space="preserve">. </w:t>
      </w:r>
    </w:p>
    <w:p w:rsidR="005810D9" w:rsidRPr="0043617A" w:rsidRDefault="0043617A" w:rsidP="0043617A">
      <w:pPr>
        <w:spacing w:after="200" w:line="276" w:lineRule="auto"/>
        <w:rPr>
          <w:rFonts w:eastAsiaTheme="minorEastAsia"/>
          <w:sz w:val="24"/>
          <w:szCs w:val="24"/>
          <w:lang w:eastAsia="de-DE"/>
        </w:rPr>
      </w:pPr>
      <w:r w:rsidRPr="0043617A">
        <w:rPr>
          <w:rFonts w:eastAsiaTheme="minorEastAsia"/>
          <w:sz w:val="24"/>
          <w:szCs w:val="24"/>
          <w:lang w:eastAsia="de-DE"/>
        </w:rPr>
        <w:t>Weitere Informationen erhalten Sie im MGH Frankenthal.</w:t>
      </w:r>
    </w:p>
    <w:sectPr w:rsidR="005810D9" w:rsidRPr="0043617A" w:rsidSect="005052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851" w:left="993" w:header="709" w:footer="9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7ED" w:rsidRDefault="00B467ED" w:rsidP="00B467ED">
      <w:pPr>
        <w:spacing w:after="0" w:line="240" w:lineRule="auto"/>
      </w:pPr>
      <w:r>
        <w:separator/>
      </w:r>
    </w:p>
  </w:endnote>
  <w:endnote w:type="continuationSeparator" w:id="0">
    <w:p w:rsidR="00B467ED" w:rsidRDefault="00B467ED" w:rsidP="00B4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7ED" w:rsidRDefault="00B467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2EE" w:rsidRDefault="00B467ED" w:rsidP="005052EE">
    <w:pPr>
      <w:pStyle w:val="Fuzeile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38159E0" wp14:editId="5461C5AF">
          <wp:simplePos x="0" y="0"/>
          <wp:positionH relativeFrom="column">
            <wp:posOffset>1417320</wp:posOffset>
          </wp:positionH>
          <wp:positionV relativeFrom="paragraph">
            <wp:posOffset>-1929</wp:posOffset>
          </wp:positionV>
          <wp:extent cx="1907540" cy="1343684"/>
          <wp:effectExtent l="0" t="0" r="0" b="8890"/>
          <wp:wrapNone/>
          <wp:docPr id="10" name="Grafik 10" descr="Z:\Archiv\KiTa\MGH\Logos_Bilder\Logo Bundesministerium 2017\BMFSFJ_Förder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rchiv\KiTa\MGH\Logos_Bilder\Logo Bundesministerium 2017\BMFSFJ_Förder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707" cy="1344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5E9A636" wp14:editId="2F9A4514">
          <wp:simplePos x="0" y="0"/>
          <wp:positionH relativeFrom="margin">
            <wp:align>left</wp:align>
          </wp:positionH>
          <wp:positionV relativeFrom="paragraph">
            <wp:posOffset>27305</wp:posOffset>
          </wp:positionV>
          <wp:extent cx="1112110" cy="93345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110" cy="933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C58D37A" wp14:editId="06B5C68A">
          <wp:simplePos x="0" y="0"/>
          <wp:positionH relativeFrom="column">
            <wp:posOffset>5130800</wp:posOffset>
          </wp:positionH>
          <wp:positionV relativeFrom="paragraph">
            <wp:posOffset>331107</wp:posOffset>
          </wp:positionV>
          <wp:extent cx="1299210" cy="541020"/>
          <wp:effectExtent l="0" t="0" r="0" b="0"/>
          <wp:wrapNone/>
          <wp:docPr id="7" name="Grafik 7" descr="Z:\Archiv\KiTa\MGH\Logos_Bilder\Logos HdF 2018\Logo_Haus_der_Familie_2018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rchiv\KiTa\MGH\Logos_Bilder\Logos HdF 2018\Logo_Haus_der_Familie_2018_4c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68E6019" wp14:editId="1F0948E5">
          <wp:extent cx="640080" cy="496570"/>
          <wp:effectExtent l="0" t="0" r="7620" b="0"/>
          <wp:docPr id="2" name="Grafik 2" descr="Z:\Archiv\KiTa\MGH\Logos_Bilder\Logos Kooperationspartner\Stadt FT\Logo_FT_farb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Archiv\KiTa\MGH\Logos_Bilder\Logos Kooperationspartner\Stadt FT\Logo_FT_farb_klei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23E3A4E" wp14:editId="684F9641">
          <wp:simplePos x="0" y="0"/>
          <wp:positionH relativeFrom="column">
            <wp:posOffset>3179445</wp:posOffset>
          </wp:positionH>
          <wp:positionV relativeFrom="paragraph">
            <wp:posOffset>14605</wp:posOffset>
          </wp:positionV>
          <wp:extent cx="1828800" cy="97663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976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052EE" w:rsidRDefault="007A3EF1" w:rsidP="005052EE">
    <w:pPr>
      <w:pStyle w:val="Fuzeile"/>
      <w:rPr>
        <w:b/>
        <w:sz w:val="28"/>
        <w:szCs w:val="28"/>
      </w:rPr>
    </w:pPr>
  </w:p>
  <w:p w:rsidR="005052EE" w:rsidRPr="00945145" w:rsidRDefault="007A3EF1" w:rsidP="005052EE">
    <w:pPr>
      <w:pStyle w:val="Fuzeile"/>
      <w:rPr>
        <w:b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7ED" w:rsidRDefault="00B467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7ED" w:rsidRDefault="00B467ED" w:rsidP="00B467ED">
      <w:pPr>
        <w:spacing w:after="0" w:line="240" w:lineRule="auto"/>
      </w:pPr>
      <w:r>
        <w:separator/>
      </w:r>
    </w:p>
  </w:footnote>
  <w:footnote w:type="continuationSeparator" w:id="0">
    <w:p w:rsidR="00B467ED" w:rsidRDefault="00B467ED" w:rsidP="00B4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7ED" w:rsidRDefault="00B467E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2EE" w:rsidRDefault="00B467ED" w:rsidP="005052EE">
    <w:pPr>
      <w:pStyle w:val="Fuzeile"/>
      <w:rPr>
        <w:b/>
        <w:sz w:val="28"/>
        <w:szCs w:val="28"/>
      </w:rPr>
    </w:pPr>
    <w:r w:rsidRPr="006D41B9"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320C87" wp14:editId="2F175CE1">
              <wp:simplePos x="0" y="0"/>
              <wp:positionH relativeFrom="column">
                <wp:posOffset>3541395</wp:posOffset>
              </wp:positionH>
              <wp:positionV relativeFrom="paragraph">
                <wp:posOffset>-59690</wp:posOffset>
              </wp:positionV>
              <wp:extent cx="2889885" cy="1171575"/>
              <wp:effectExtent l="0" t="0" r="5715" b="95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885" cy="1171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52EE" w:rsidRPr="00B467ED" w:rsidRDefault="00B467ED" w:rsidP="00B467ED">
                          <w:pPr>
                            <w:spacing w:after="0" w:line="240" w:lineRule="auto"/>
                            <w:rPr>
                              <w:b/>
                              <w:sz w:val="28"/>
                              <w:szCs w:val="28"/>
                            </w:rPr>
                          </w:pPr>
                          <w:proofErr w:type="spellStart"/>
                          <w:r w:rsidRPr="00B467ED">
                            <w:rPr>
                              <w:b/>
                              <w:sz w:val="28"/>
                              <w:szCs w:val="28"/>
                            </w:rPr>
                            <w:t>Mahlastr</w:t>
                          </w:r>
                          <w:proofErr w:type="spellEnd"/>
                          <w:r w:rsidRPr="00B467ED">
                            <w:rPr>
                              <w:b/>
                              <w:sz w:val="28"/>
                              <w:szCs w:val="28"/>
                            </w:rPr>
                            <w:t xml:space="preserve">. 35 </w:t>
                          </w:r>
                        </w:p>
                        <w:p w:rsidR="005052EE" w:rsidRPr="00B467ED" w:rsidRDefault="00B467ED" w:rsidP="00B467ED">
                          <w:pPr>
                            <w:spacing w:after="0" w:line="240" w:lineRule="auto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B467ED">
                            <w:rPr>
                              <w:b/>
                              <w:sz w:val="28"/>
                              <w:szCs w:val="28"/>
                            </w:rPr>
                            <w:t>67227 Frankenthal</w:t>
                          </w:r>
                        </w:p>
                        <w:p w:rsidR="005052EE" w:rsidRPr="00B467ED" w:rsidRDefault="00B467ED" w:rsidP="00B467ED">
                          <w:pPr>
                            <w:spacing w:after="0" w:line="240" w:lineRule="auto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B467ED"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</w:rPr>
                            <w:t>Tel.: 06233 3558911</w:t>
                          </w:r>
                        </w:p>
                        <w:p w:rsidR="005052EE" w:rsidRPr="00A90FF3" w:rsidRDefault="00B467ED" w:rsidP="005052EE">
                          <w:r w:rsidRPr="00B467ED"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E-Mail: </w:t>
                          </w:r>
                          <w:hyperlink r:id="rId1" w:history="1">
                            <w:r w:rsidRPr="00B467ED">
                              <w:rPr>
                                <w:rStyle w:val="Hyperlink"/>
                                <w:rFonts w:cs="Arial"/>
                                <w:b/>
                                <w:bCs/>
                                <w:sz w:val="28"/>
                                <w:szCs w:val="28"/>
                                <w:lang w:eastAsia="ar-SA"/>
                              </w:rPr>
                              <w:t>mgh@frankenthal.de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20C8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278.85pt;margin-top:-4.7pt;width:227.5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8/XJAIAAB4EAAAOAAAAZHJzL2Uyb0RvYy54bWysU9tu2zAMfR+wfxD0vviyZHGMOEWXLsOA&#10;7gK0+wBZlmNhkuhJSuzs60vJaZptb8P8IJAmeXR4SK1vRq3IUVgnwVQ0m6WUCMOhkWZf0e+PuzcF&#10;Jc4z0zAFRlT0JBy92bx+tR76UuTQgWqEJQhiXDn0Fe2878skcbwTmrkZ9MJgsAWrmUfX7pPGsgHR&#10;tUryNH2XDGCb3gIXzuHfuylINxG/bQX3X9vWCU9URZGbj6eNZx3OZLNm5d6yvpP8TIP9AwvNpMFL&#10;L1B3zDNysPIvKC25BQetn3HQCbSt5CL2gN1k6R/dPHSsF7EXFMf1F5nc/4PlX47fLJFNRd+mS0oM&#10;0zikRzH6VqiG5EGfoXclpj30mOjH9zDinGOvrr8H/sMRA9uOmb24tRaGTrAG+WWhMrkqnXBcAKmH&#10;z9DgNezgIQKNrdVBPJSDIDrO6XSZDVIhHH/mRbEqigUlHGNZtswWy0W8g5XP5b11/qMATYJRUYvD&#10;j/DseO98oMPK55RwmwMlm51UKjp2X2+VJUeGi7KL3xn9tzRlyFDR1SJfRGQDoT7ukJYeF1lJXdEi&#10;DV8oZ2WQ44Npou2ZVJONTJQ56xMkmcTxYz1iYhCthuaESlmYFhYfGBod2F+UDLisFXU/D8wKStQn&#10;g2qvsvk8bHd05otljo69jtTXEWY4QlXUUzKZWx9fROBr4Ban0sqo1wuTM1dcwijj+cGELb/2Y9bL&#10;s948AQAA//8DAFBLAwQUAAYACAAAACEAH96U1d8AAAALAQAADwAAAGRycy9kb3ducmV2LnhtbEyP&#10;wU7DMAyG70i8Q2QkLmhLO60LK00nQAJx3dgDuI3XVjRO1WRr9/ZkJ7jZ8qff31/sZtuLC42+c6wh&#10;XSYgiGtnOm40HL8/Fs8gfEA22DsmDVfysCvv7wrMjZt4T5dDaEQMYZ+jhjaEIZfS1y1Z9Es3EMfb&#10;yY0WQ1zHRpoRpxhue7lKko202HH80OJA7y3VP4ez1XD6mp6y7VR9hqParzdv2KnKXbV+fJhfX0AE&#10;msMfDDf9qA5ldKrcmY0XvYYsUyqiGhbbNYgbkKSrWKaKk8pSkGUh/3cofwEAAP//AwBQSwECLQAU&#10;AAYACAAAACEAtoM4kv4AAADhAQAAEwAAAAAAAAAAAAAAAAAAAAAAW0NvbnRlbnRfVHlwZXNdLnht&#10;bFBLAQItABQABgAIAAAAIQA4/SH/1gAAAJQBAAALAAAAAAAAAAAAAAAAAC8BAABfcmVscy8ucmVs&#10;c1BLAQItABQABgAIAAAAIQCTJ8/XJAIAAB4EAAAOAAAAAAAAAAAAAAAAAC4CAABkcnMvZTJvRG9j&#10;LnhtbFBLAQItABQABgAIAAAAIQAf3pTV3wAAAAsBAAAPAAAAAAAAAAAAAAAAAH4EAABkcnMvZG93&#10;bnJldi54bWxQSwUGAAAAAAQABADzAAAAigUAAAAA&#10;" stroked="f">
              <v:textbox>
                <w:txbxContent>
                  <w:p w:rsidR="005052EE" w:rsidRPr="00B467ED" w:rsidRDefault="00B467ED" w:rsidP="00B467ED">
                    <w:pPr>
                      <w:spacing w:after="0" w:line="240" w:lineRule="auto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 w:rsidRPr="00B467ED">
                      <w:rPr>
                        <w:b/>
                        <w:sz w:val="28"/>
                        <w:szCs w:val="28"/>
                      </w:rPr>
                      <w:t>Mahlastr</w:t>
                    </w:r>
                    <w:proofErr w:type="spellEnd"/>
                    <w:r w:rsidRPr="00B467ED">
                      <w:rPr>
                        <w:b/>
                        <w:sz w:val="28"/>
                        <w:szCs w:val="28"/>
                      </w:rPr>
                      <w:t>. 35</w:t>
                    </w:r>
                    <w:r w:rsidRPr="00B467ED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</w:p>
                  <w:p w:rsidR="005052EE" w:rsidRPr="00B467ED" w:rsidRDefault="00B467ED" w:rsidP="00B467ED">
                    <w:pPr>
                      <w:spacing w:after="0" w:line="240" w:lineRule="auto"/>
                      <w:rPr>
                        <w:b/>
                        <w:sz w:val="28"/>
                        <w:szCs w:val="28"/>
                      </w:rPr>
                    </w:pPr>
                    <w:r w:rsidRPr="00B467ED">
                      <w:rPr>
                        <w:b/>
                        <w:sz w:val="28"/>
                        <w:szCs w:val="28"/>
                      </w:rPr>
                      <w:t>67227 Frankenthal</w:t>
                    </w:r>
                  </w:p>
                  <w:p w:rsidR="005052EE" w:rsidRPr="00B467ED" w:rsidRDefault="00B467ED" w:rsidP="00B467ED">
                    <w:pPr>
                      <w:spacing w:after="0" w:line="240" w:lineRule="auto"/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</w:pPr>
                    <w:r w:rsidRPr="00B467ED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>Tel.: 06233 3558911</w:t>
                    </w:r>
                  </w:p>
                  <w:p w:rsidR="005052EE" w:rsidRPr="00A90FF3" w:rsidRDefault="00B467ED" w:rsidP="005052EE">
                    <w:r w:rsidRPr="00B467ED">
                      <w:rPr>
                        <w:rFonts w:cs="Arial"/>
                        <w:b/>
                        <w:bCs/>
                        <w:sz w:val="28"/>
                        <w:szCs w:val="28"/>
                      </w:rPr>
                      <w:t xml:space="preserve">E-Mail: </w:t>
                    </w:r>
                    <w:hyperlink r:id="rId2" w:history="1">
                      <w:r w:rsidRPr="00B467ED">
                        <w:rPr>
                          <w:rStyle w:val="Hyperlink"/>
                          <w:rFonts w:cs="Arial"/>
                          <w:b/>
                          <w:bCs/>
                          <w:sz w:val="28"/>
                          <w:szCs w:val="28"/>
                          <w:lang w:eastAsia="ar-SA"/>
                        </w:rPr>
                        <w:t>mgh@frankenthal.de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E52E24E" wp14:editId="3CC09783">
          <wp:extent cx="2307600" cy="810000"/>
          <wp:effectExtent l="0" t="0" r="0" b="9525"/>
          <wp:docPr id="3" name="Grafik 3" descr="Z:\Archiv\KiTa\MGH\Bundesprogramm MGH ab 2021\Logos\MGH_Logo_2020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rchiv\KiTa\MGH\Bundesprogramm MGH ab 2021\Logos\MGH_Logo_2020_RG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7600" cy="81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D41B9">
      <w:rPr>
        <w:b/>
        <w:sz w:val="28"/>
        <w:szCs w:val="28"/>
      </w:rPr>
      <w:t xml:space="preserve"> </w:t>
    </w:r>
  </w:p>
  <w:p w:rsidR="005052EE" w:rsidRDefault="00B467ED" w:rsidP="005052EE">
    <w:pPr>
      <w:pStyle w:val="Fuzeile"/>
      <w:rPr>
        <w:vanish/>
        <w:sz w:val="28"/>
        <w:szCs w:val="28"/>
      </w:rPr>
    </w:pPr>
    <w:r>
      <w:rPr>
        <w:vanish/>
        <w:sz w:val="28"/>
        <w:szCs w:val="28"/>
      </w:rPr>
      <w:t>Stand: 01.2023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7ED" w:rsidRDefault="00B467E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17A"/>
    <w:rsid w:val="001C2572"/>
    <w:rsid w:val="00296EEF"/>
    <w:rsid w:val="00376378"/>
    <w:rsid w:val="0043617A"/>
    <w:rsid w:val="005810D9"/>
    <w:rsid w:val="006003AD"/>
    <w:rsid w:val="00743609"/>
    <w:rsid w:val="007A3EF1"/>
    <w:rsid w:val="00A863A3"/>
    <w:rsid w:val="00B467ED"/>
    <w:rsid w:val="00C92A5F"/>
    <w:rsid w:val="00D25CAC"/>
    <w:rsid w:val="00E6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9BC69B"/>
  <w15:chartTrackingRefBased/>
  <w15:docId w15:val="{5D092C79-E1C9-42ED-8C29-0D947387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43617A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43617A"/>
    <w:rPr>
      <w:rFonts w:eastAsiaTheme="minorEastAsia"/>
      <w:lang w:eastAsia="de-DE"/>
    </w:rPr>
  </w:style>
  <w:style w:type="character" w:styleId="Hyperlink">
    <w:name w:val="Hyperlink"/>
    <w:basedOn w:val="Absatz-Standardschriftart"/>
    <w:uiPriority w:val="99"/>
    <w:unhideWhenUsed/>
    <w:rsid w:val="0043617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46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7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mgh@frankenthal.de" TargetMode="External"/><Relationship Id="rId1" Type="http://schemas.openxmlformats.org/officeDocument/2006/relationships/hyperlink" Target="mailto:mgh@frankenthal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</dc:creator>
  <cp:keywords/>
  <dc:description/>
  <cp:lastModifiedBy>Görlitz</cp:lastModifiedBy>
  <cp:revision>5</cp:revision>
  <cp:lastPrinted>2024-02-20T13:27:00Z</cp:lastPrinted>
  <dcterms:created xsi:type="dcterms:W3CDTF">2024-02-12T14:13:00Z</dcterms:created>
  <dcterms:modified xsi:type="dcterms:W3CDTF">2024-03-07T09:53:00Z</dcterms:modified>
</cp:coreProperties>
</file>